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A39C4" w14:textId="77777777" w:rsidR="005B3518" w:rsidRPr="00374298" w:rsidRDefault="006F0D16" w:rsidP="00374298">
      <w:pPr>
        <w:jc w:val="center"/>
        <w:rPr>
          <w:sz w:val="28"/>
          <w:szCs w:val="28"/>
          <w:lang w:val="es-MX"/>
        </w:rPr>
      </w:pPr>
      <w:r w:rsidRPr="00374298">
        <w:rPr>
          <w:sz w:val="28"/>
          <w:szCs w:val="28"/>
          <w:lang w:val="es-MX"/>
        </w:rPr>
        <w:t>Beneficios de estar asociado a ASUG Perú</w:t>
      </w:r>
    </w:p>
    <w:p w14:paraId="5E26F7B5" w14:textId="77777777" w:rsidR="006F0D16" w:rsidRDefault="006F0D16">
      <w:pPr>
        <w:rPr>
          <w:lang w:val="es-MX"/>
        </w:rPr>
      </w:pPr>
    </w:p>
    <w:p w14:paraId="17F9BCFD" w14:textId="77777777" w:rsidR="006F0D16" w:rsidRDefault="006F0D16">
      <w:pPr>
        <w:rPr>
          <w:lang w:val="es-MX"/>
        </w:rPr>
      </w:pPr>
      <w:r>
        <w:rPr>
          <w:lang w:val="es-MX"/>
        </w:rPr>
        <w:t>Objetivos:</w:t>
      </w:r>
      <w:bookmarkStart w:id="0" w:name="_GoBack"/>
      <w:bookmarkEnd w:id="0"/>
    </w:p>
    <w:p w14:paraId="62D3EE67" w14:textId="1B3B4AE7" w:rsidR="006F0D16" w:rsidRPr="006F0D16" w:rsidRDefault="006F0D16" w:rsidP="006F0D16">
      <w:pPr>
        <w:pStyle w:val="Prrafodelista"/>
        <w:numPr>
          <w:ilvl w:val="0"/>
          <w:numId w:val="4"/>
        </w:numPr>
      </w:pPr>
      <w:r w:rsidRPr="006F0D16">
        <w:t>Compartir</w:t>
      </w:r>
      <w:r w:rsidR="00746652">
        <w:t xml:space="preserve"> m</w:t>
      </w:r>
      <w:r w:rsidRPr="006F0D16">
        <w:t>ejores prácticas sobre el uso de las soluciones SAP.</w:t>
      </w:r>
    </w:p>
    <w:p w14:paraId="776DE3F8" w14:textId="77777777" w:rsidR="006F0D16" w:rsidRPr="006F0D16" w:rsidRDefault="006F0D16" w:rsidP="006F0D16">
      <w:pPr>
        <w:pStyle w:val="Prrafodelista"/>
        <w:numPr>
          <w:ilvl w:val="0"/>
          <w:numId w:val="4"/>
        </w:numPr>
      </w:pPr>
      <w:r w:rsidRPr="006F0D16">
        <w:t>Foro abierto, amigable y profesional para intercambiar experiencias y conocimientos.</w:t>
      </w:r>
    </w:p>
    <w:p w14:paraId="71C1C471" w14:textId="6F617F4A" w:rsidR="00CD3DAC" w:rsidRDefault="00B53176" w:rsidP="006F0D16">
      <w:pPr>
        <w:pStyle w:val="Prrafodelista"/>
        <w:numPr>
          <w:ilvl w:val="0"/>
          <w:numId w:val="4"/>
        </w:numPr>
      </w:pPr>
      <w:r>
        <w:t xml:space="preserve">Canal de comunicación </w:t>
      </w:r>
      <w:r w:rsidR="00B06E13">
        <w:t>de sugerencias y retroalimentación de los clientes hacia</w:t>
      </w:r>
      <w:r>
        <w:t xml:space="preserve"> SAP</w:t>
      </w:r>
      <w:r w:rsidR="00B06E13">
        <w:t>.</w:t>
      </w:r>
    </w:p>
    <w:p w14:paraId="4DCF9947" w14:textId="2E3BD9E6" w:rsidR="006F0D16" w:rsidRPr="006F0D16" w:rsidRDefault="006F0D16" w:rsidP="006F0D16">
      <w:pPr>
        <w:pStyle w:val="Prrafodelista"/>
        <w:numPr>
          <w:ilvl w:val="0"/>
          <w:numId w:val="4"/>
        </w:numPr>
      </w:pPr>
      <w:r w:rsidRPr="006F0D16">
        <w:t>Influenciar en la</w:t>
      </w:r>
      <w:r w:rsidR="00B06E13">
        <w:t>s</w:t>
      </w:r>
      <w:r w:rsidRPr="006F0D16">
        <w:t xml:space="preserve"> </w:t>
      </w:r>
      <w:r w:rsidR="00B06E13">
        <w:t xml:space="preserve">localizaciones </w:t>
      </w:r>
      <w:r w:rsidRPr="006F0D16">
        <w:t>de las soluciones SAP.</w:t>
      </w:r>
    </w:p>
    <w:p w14:paraId="3038201F" w14:textId="77777777" w:rsidR="006F0D16" w:rsidRDefault="006F0D16" w:rsidP="006F0D16">
      <w:pPr>
        <w:ind w:left="-720" w:firstLine="720"/>
      </w:pPr>
    </w:p>
    <w:p w14:paraId="74350B3E" w14:textId="77777777" w:rsidR="006F0D16" w:rsidRDefault="006F0D16" w:rsidP="006F0D16">
      <w:pPr>
        <w:ind w:left="-720" w:firstLine="720"/>
      </w:pPr>
      <w:r>
        <w:t>Beneficios:</w:t>
      </w:r>
    </w:p>
    <w:p w14:paraId="31FD3C64" w14:textId="4D8BFD72" w:rsidR="006F0D16" w:rsidRDefault="006F0D16" w:rsidP="009A29F0">
      <w:pPr>
        <w:pStyle w:val="Prrafodelista"/>
        <w:numPr>
          <w:ilvl w:val="0"/>
          <w:numId w:val="7"/>
        </w:numPr>
      </w:pPr>
      <w:r>
        <w:t>Pertenencia a un grupo humano con objetivos comunes: Lograr el mejor uso de la</w:t>
      </w:r>
      <w:r w:rsidR="003264FD">
        <w:t>s</w:t>
      </w:r>
      <w:r>
        <w:t xml:space="preserve"> herramienta</w:t>
      </w:r>
      <w:r w:rsidR="003264FD">
        <w:t>s de</w:t>
      </w:r>
      <w:r>
        <w:t xml:space="preserve"> SAP</w:t>
      </w:r>
      <w:r w:rsidR="003264FD">
        <w:t>.</w:t>
      </w:r>
    </w:p>
    <w:p w14:paraId="0E86E79E" w14:textId="7150E7E8" w:rsidR="000F2064" w:rsidRDefault="000F2064" w:rsidP="009A29F0">
      <w:pPr>
        <w:pStyle w:val="Prrafodelista"/>
        <w:numPr>
          <w:ilvl w:val="0"/>
          <w:numId w:val="7"/>
        </w:numPr>
      </w:pPr>
      <w:r>
        <w:t>Participación gratuita en eventos y webcast organizados por ASUG Perú.</w:t>
      </w:r>
    </w:p>
    <w:p w14:paraId="5B028D56" w14:textId="77777777" w:rsidR="003264FD" w:rsidRDefault="003264FD" w:rsidP="009A29F0">
      <w:pPr>
        <w:pStyle w:val="Prrafodelista"/>
        <w:numPr>
          <w:ilvl w:val="0"/>
          <w:numId w:val="7"/>
        </w:numPr>
      </w:pPr>
      <w:r>
        <w:t>Acceso a foros para intercambio de conocimientos y consultas.</w:t>
      </w:r>
    </w:p>
    <w:p w14:paraId="0BF50140" w14:textId="77777777" w:rsidR="006F0D16" w:rsidRDefault="006F0D16" w:rsidP="009A29F0">
      <w:pPr>
        <w:pStyle w:val="Prrafodelista"/>
        <w:numPr>
          <w:ilvl w:val="0"/>
          <w:numId w:val="7"/>
        </w:numPr>
      </w:pPr>
      <w:r>
        <w:t>Participación en Grupos de Interés:</w:t>
      </w:r>
    </w:p>
    <w:p w14:paraId="52464881" w14:textId="55041783" w:rsidR="00252FAF" w:rsidRDefault="00BA2D71" w:rsidP="009A29F0">
      <w:pPr>
        <w:pStyle w:val="Prrafodelista"/>
        <w:numPr>
          <w:ilvl w:val="1"/>
          <w:numId w:val="7"/>
        </w:numPr>
      </w:pPr>
      <w:r>
        <w:t xml:space="preserve">Auditorías y </w:t>
      </w:r>
      <w:r w:rsidR="00252FAF">
        <w:t>Licenciamiento</w:t>
      </w:r>
    </w:p>
    <w:p w14:paraId="513DA208" w14:textId="626890E2" w:rsidR="006F0D16" w:rsidRDefault="006F0D16" w:rsidP="009A29F0">
      <w:pPr>
        <w:pStyle w:val="Prrafodelista"/>
        <w:numPr>
          <w:ilvl w:val="1"/>
          <w:numId w:val="7"/>
        </w:numPr>
      </w:pPr>
      <w:r>
        <w:t>Localizaciones</w:t>
      </w:r>
    </w:p>
    <w:p w14:paraId="2CF02039" w14:textId="4DEC4F26" w:rsidR="006F0D16" w:rsidRDefault="006F0D16" w:rsidP="009A29F0">
      <w:pPr>
        <w:pStyle w:val="Prrafodelista"/>
        <w:numPr>
          <w:ilvl w:val="1"/>
          <w:numId w:val="7"/>
        </w:numPr>
      </w:pPr>
      <w:r>
        <w:t>SAP Soporte Enterprise</w:t>
      </w:r>
      <w:r w:rsidR="00802695">
        <w:t xml:space="preserve"> Directo y a través de </w:t>
      </w:r>
      <w:proofErr w:type="spellStart"/>
      <w:r w:rsidR="00802695">
        <w:t>Partners</w:t>
      </w:r>
      <w:proofErr w:type="spellEnd"/>
    </w:p>
    <w:p w14:paraId="131102D3" w14:textId="77777777" w:rsidR="003264FD" w:rsidRDefault="003264FD" w:rsidP="009A29F0">
      <w:pPr>
        <w:pStyle w:val="Prrafodelista"/>
        <w:numPr>
          <w:ilvl w:val="1"/>
          <w:numId w:val="7"/>
        </w:numPr>
      </w:pPr>
      <w:r>
        <w:t>Etc.</w:t>
      </w:r>
    </w:p>
    <w:p w14:paraId="499EB5DE" w14:textId="157FE2CA" w:rsidR="005135CC" w:rsidRPr="00B202C9" w:rsidRDefault="005135CC" w:rsidP="009A29F0">
      <w:pPr>
        <w:pStyle w:val="Prrafodelista"/>
        <w:numPr>
          <w:ilvl w:val="0"/>
          <w:numId w:val="7"/>
        </w:numPr>
      </w:pPr>
      <w:r>
        <w:t xml:space="preserve">Inscripción gratuita en ASUG USA, </w:t>
      </w:r>
      <w:r w:rsidRPr="006F0D16">
        <w:t xml:space="preserve">con </w:t>
      </w:r>
      <w:r>
        <w:t xml:space="preserve">acceso a más de 180 </w:t>
      </w:r>
      <w:proofErr w:type="spellStart"/>
      <w:r>
        <w:t>Chapter</w:t>
      </w:r>
      <w:proofErr w:type="spellEnd"/>
      <w:r>
        <w:t xml:space="preserve"> </w:t>
      </w:r>
      <w:proofErr w:type="gramStart"/>
      <w:r>
        <w:t>Meetings</w:t>
      </w:r>
      <w:proofErr w:type="gramEnd"/>
      <w:r>
        <w:t xml:space="preserve"> (en USA y Canadá), más de 90 Grupos de Interés (organizados según puesto funcional, industria y tecnología), más de 400 webcast educativos nuevos por año y una amplia biblioteca de los mismos, y descuentos en los principales eventos de ASUG</w:t>
      </w:r>
      <w:r w:rsidR="00424761">
        <w:t xml:space="preserve"> USA</w:t>
      </w:r>
      <w:r w:rsidR="0067456C">
        <w:t xml:space="preserve"> </w:t>
      </w:r>
      <w:r w:rsidR="0067456C" w:rsidRPr="00B202C9">
        <w:t>(</w:t>
      </w:r>
      <w:r w:rsidRPr="00B202C9">
        <w:t xml:space="preserve">Conferencia Anual </w:t>
      </w:r>
      <w:r w:rsidR="00B202C9">
        <w:t>/</w:t>
      </w:r>
      <w:r w:rsidRPr="00B202C9">
        <w:t xml:space="preserve"> Sa</w:t>
      </w:r>
      <w:proofErr w:type="spellStart"/>
      <w:r w:rsidRPr="00B202C9">
        <w:t>pphire</w:t>
      </w:r>
      <w:proofErr w:type="spellEnd"/>
      <w:r w:rsidRPr="00B202C9">
        <w:t xml:space="preserve"> </w:t>
      </w:r>
      <w:proofErr w:type="spellStart"/>
      <w:r w:rsidRPr="00B202C9">
        <w:t>Now</w:t>
      </w:r>
      <w:proofErr w:type="spellEnd"/>
      <w:r w:rsidRPr="00B202C9">
        <w:t xml:space="preserve">, ASUG </w:t>
      </w:r>
      <w:proofErr w:type="spellStart"/>
      <w:r w:rsidRPr="00B202C9">
        <w:t>Experience</w:t>
      </w:r>
      <w:proofErr w:type="spellEnd"/>
      <w:r w:rsidRPr="00B202C9">
        <w:t xml:space="preserve"> </w:t>
      </w:r>
      <w:proofErr w:type="spellStart"/>
      <w:r w:rsidRPr="00B202C9">
        <w:t>for</w:t>
      </w:r>
      <w:proofErr w:type="spellEnd"/>
      <w:r w:rsidRPr="00B202C9">
        <w:t xml:space="preserve"> Enterprise </w:t>
      </w:r>
      <w:proofErr w:type="spellStart"/>
      <w:r w:rsidRPr="00B202C9">
        <w:t>Information</w:t>
      </w:r>
      <w:proofErr w:type="spellEnd"/>
      <w:r w:rsidRPr="00B202C9">
        <w:t xml:space="preserve"> Management, HR &amp; </w:t>
      </w:r>
      <w:proofErr w:type="spellStart"/>
      <w:r w:rsidRPr="00B202C9">
        <w:t>Payroll</w:t>
      </w:r>
      <w:proofErr w:type="spellEnd"/>
      <w:r w:rsidRPr="00B202C9">
        <w:t>, etc.).</w:t>
      </w:r>
    </w:p>
    <w:p w14:paraId="6A3B78D7" w14:textId="6B7982EB" w:rsidR="005135CC" w:rsidRDefault="005135CC" w:rsidP="009A29F0">
      <w:pPr>
        <w:pStyle w:val="Prrafodelista"/>
        <w:numPr>
          <w:ilvl w:val="0"/>
          <w:numId w:val="7"/>
        </w:numPr>
      </w:pPr>
      <w:r>
        <w:t>Descuento</w:t>
      </w:r>
      <w:r w:rsidR="00B202C9">
        <w:t xml:space="preserve"> especial</w:t>
      </w:r>
      <w:r w:rsidR="00662315">
        <w:t xml:space="preserve"> de</w:t>
      </w:r>
      <w:r>
        <w:t xml:space="preserve"> 10% en ingreso a </w:t>
      </w:r>
      <w:proofErr w:type="spellStart"/>
      <w:r>
        <w:t>Sapphire</w:t>
      </w:r>
      <w:proofErr w:type="spellEnd"/>
      <w:r>
        <w:t xml:space="preserve"> </w:t>
      </w:r>
      <w:proofErr w:type="spellStart"/>
      <w:r>
        <w:t>Now</w:t>
      </w:r>
      <w:proofErr w:type="spellEnd"/>
      <w:r>
        <w:t>, vía ASUG USA.</w:t>
      </w:r>
    </w:p>
    <w:p w14:paraId="0EA62382" w14:textId="05C3F51B" w:rsidR="003264FD" w:rsidRDefault="003264FD" w:rsidP="009A29F0">
      <w:pPr>
        <w:pStyle w:val="Prrafodelista"/>
        <w:numPr>
          <w:ilvl w:val="0"/>
          <w:numId w:val="7"/>
        </w:numPr>
      </w:pPr>
      <w:r>
        <w:t xml:space="preserve">Interacción con asociados de AUSIA (Asociación de usuarios de SAP Iberoamérica) conformada por las </w:t>
      </w:r>
      <w:proofErr w:type="spellStart"/>
      <w:r>
        <w:t>ASUGs</w:t>
      </w:r>
      <w:proofErr w:type="spellEnd"/>
      <w:r>
        <w:t xml:space="preserve"> de Argentina, Colombia, Ecuador, Chile, Venezuela, Perú, España y Portugal.</w:t>
      </w:r>
    </w:p>
    <w:sectPr w:rsidR="003264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807E1"/>
    <w:multiLevelType w:val="hybridMultilevel"/>
    <w:tmpl w:val="D9902AD0"/>
    <w:lvl w:ilvl="0" w:tplc="C8A28C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5ED39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68B2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DCE0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D6D2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5EBD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32B5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DE95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8880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05E2845"/>
    <w:multiLevelType w:val="hybridMultilevel"/>
    <w:tmpl w:val="60F61EA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E0DDF"/>
    <w:multiLevelType w:val="hybridMultilevel"/>
    <w:tmpl w:val="F7F897F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D4805"/>
    <w:multiLevelType w:val="hybridMultilevel"/>
    <w:tmpl w:val="71400D5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564E2"/>
    <w:multiLevelType w:val="hybridMultilevel"/>
    <w:tmpl w:val="E7206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8B2B70"/>
    <w:multiLevelType w:val="hybridMultilevel"/>
    <w:tmpl w:val="56126616"/>
    <w:lvl w:ilvl="0" w:tplc="CED66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6AE8E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D64E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A4EE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D41C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2E8B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20F0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94F1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0082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621188E"/>
    <w:multiLevelType w:val="hybridMultilevel"/>
    <w:tmpl w:val="601A3CEC"/>
    <w:lvl w:ilvl="0" w:tplc="BEA41A9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781A4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60489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7C3B7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D21CF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4A781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7878E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FCEFC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D8B27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D16"/>
    <w:rsid w:val="000F2064"/>
    <w:rsid w:val="00252FAF"/>
    <w:rsid w:val="00254284"/>
    <w:rsid w:val="00283055"/>
    <w:rsid w:val="002A19AE"/>
    <w:rsid w:val="003264FD"/>
    <w:rsid w:val="00374298"/>
    <w:rsid w:val="00424761"/>
    <w:rsid w:val="005135CC"/>
    <w:rsid w:val="005B3518"/>
    <w:rsid w:val="00647221"/>
    <w:rsid w:val="00662315"/>
    <w:rsid w:val="0067456C"/>
    <w:rsid w:val="006F0D16"/>
    <w:rsid w:val="00746652"/>
    <w:rsid w:val="00802695"/>
    <w:rsid w:val="009A29F0"/>
    <w:rsid w:val="00A8798C"/>
    <w:rsid w:val="00B06E13"/>
    <w:rsid w:val="00B202C9"/>
    <w:rsid w:val="00B53176"/>
    <w:rsid w:val="00BA2D71"/>
    <w:rsid w:val="00CD3DAC"/>
    <w:rsid w:val="00E4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EF153"/>
  <w15:chartTrackingRefBased/>
  <w15:docId w15:val="{2D9B86B8-4E56-4DAB-8972-DBA14B113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F0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2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07527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3231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2686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9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016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746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476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0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1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46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39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30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3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61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304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06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25E2EFE07009F46ACCC695159FC5874" ma:contentTypeVersion="13" ma:contentTypeDescription="Crear nuevo documento." ma:contentTypeScope="" ma:versionID="bc26fc3d0c25e6c60bf3ad88f571ca9c">
  <xsd:schema xmlns:xsd="http://www.w3.org/2001/XMLSchema" xmlns:xs="http://www.w3.org/2001/XMLSchema" xmlns:p="http://schemas.microsoft.com/office/2006/metadata/properties" xmlns:ns3="a971e4a8-bdfb-4e7c-8887-d12b8da0877c" xmlns:ns4="e0f67e22-4202-4532-9b53-05721210069c" targetNamespace="http://schemas.microsoft.com/office/2006/metadata/properties" ma:root="true" ma:fieldsID="42e58c500a0718b1c3d1dedcf9cf04ed" ns3:_="" ns4:_="">
    <xsd:import namespace="a971e4a8-bdfb-4e7c-8887-d12b8da0877c"/>
    <xsd:import namespace="e0f67e22-4202-4532-9b53-0572121006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1e4a8-bdfb-4e7c-8887-d12b8da087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67e22-4202-4532-9b53-05721210069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CD746D-7B4F-4319-8EB4-3A22FCB761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71e4a8-bdfb-4e7c-8887-d12b8da0877c"/>
    <ds:schemaRef ds:uri="e0f67e22-4202-4532-9b53-0572121006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E84955-34A2-47D2-9AC9-713E974BCA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E85C90-9E8D-44D0-98BB-6B1DF9EBD04F}">
  <ds:schemaRefs>
    <ds:schemaRef ds:uri="http://schemas.microsoft.com/office/2006/metadata/properties"/>
    <ds:schemaRef ds:uri="http://purl.org/dc/dcmitype/"/>
    <ds:schemaRef ds:uri="http://purl.org/dc/elements/1.1/"/>
    <ds:schemaRef ds:uri="a971e4a8-bdfb-4e7c-8887-d12b8da0877c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e0f67e22-4202-4532-9b53-05721210069c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216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Meerovici</dc:creator>
  <cp:keywords/>
  <dc:description/>
  <cp:lastModifiedBy>Philip Meerovici</cp:lastModifiedBy>
  <cp:revision>19</cp:revision>
  <dcterms:created xsi:type="dcterms:W3CDTF">2020-02-13T19:39:00Z</dcterms:created>
  <dcterms:modified xsi:type="dcterms:W3CDTF">2020-02-13T23:48:00Z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0x010100225E2EFE07009F46ACCC695159FC5874</vt:lpwstr>
  </property>
</Properties>
</file>